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92" w:rsidRPr="008F480D" w:rsidRDefault="008F480D" w:rsidP="008F480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5107B8">
        <w:rPr>
          <w:rFonts w:ascii="Times New Roman" w:hAnsi="Times New Roman" w:cs="Times New Roman"/>
          <w:b/>
          <w:sz w:val="24"/>
          <w:szCs w:val="24"/>
        </w:rPr>
        <w:t>2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F480D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sz w:val="24"/>
          <w:szCs w:val="24"/>
        </w:rPr>
        <w:t xml:space="preserve">Первоначальная стоимость основных средств таможни на начало текущего года составила 4500 тыс. руб. Сумма  </w:t>
      </w:r>
      <w:proofErr w:type="gramStart"/>
      <w:r w:rsidRPr="008F480D">
        <w:rPr>
          <w:rFonts w:ascii="Times New Roman" w:hAnsi="Times New Roman" w:cs="Times New Roman"/>
          <w:sz w:val="24"/>
          <w:szCs w:val="24"/>
        </w:rPr>
        <w:t>износа</w:t>
      </w:r>
      <w:proofErr w:type="gramEnd"/>
      <w:r w:rsidRPr="008F480D">
        <w:rPr>
          <w:rFonts w:ascii="Times New Roman" w:hAnsi="Times New Roman" w:cs="Times New Roman"/>
          <w:sz w:val="24"/>
          <w:szCs w:val="24"/>
        </w:rPr>
        <w:t xml:space="preserve"> на этот  период начисляемая в течение 5 лет, составила 1620 тыс. руб.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sz w:val="24"/>
          <w:szCs w:val="24"/>
        </w:rPr>
        <w:t>По постановлению Правительства на начало текущего года проведена переоценка основных средств со средним коэффициентом 1,2.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sz w:val="24"/>
          <w:szCs w:val="24"/>
        </w:rPr>
        <w:t xml:space="preserve">Основные фонды в эксплуатацию в течение текущего года и в </w:t>
      </w:r>
      <w:proofErr w:type="gramStart"/>
      <w:r w:rsidRPr="008F480D">
        <w:rPr>
          <w:rFonts w:ascii="Times New Roman" w:hAnsi="Times New Roman" w:cs="Times New Roman"/>
          <w:sz w:val="24"/>
          <w:szCs w:val="24"/>
        </w:rPr>
        <w:t>предшествующем</w:t>
      </w:r>
      <w:proofErr w:type="gramEnd"/>
      <w:r w:rsidRPr="008F480D">
        <w:rPr>
          <w:rFonts w:ascii="Times New Roman" w:hAnsi="Times New Roman" w:cs="Times New Roman"/>
          <w:sz w:val="24"/>
          <w:szCs w:val="24"/>
        </w:rPr>
        <w:t xml:space="preserve"> не вводились.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sz w:val="24"/>
          <w:szCs w:val="24"/>
        </w:rPr>
        <w:t>Определить восстановительную стоимость основных средств после переоценки.</w:t>
      </w:r>
    </w:p>
    <w:p w:rsidR="008F480D" w:rsidRDefault="008F480D" w:rsidP="008F480D">
      <w:pPr>
        <w:pStyle w:val="a3"/>
        <w:rPr>
          <w:b/>
          <w:sz w:val="24"/>
          <w:szCs w:val="24"/>
        </w:rPr>
      </w:pPr>
      <w:r w:rsidRPr="008F480D">
        <w:rPr>
          <w:b/>
          <w:sz w:val="24"/>
          <w:szCs w:val="24"/>
        </w:rPr>
        <w:t xml:space="preserve">Задача оценивается в </w:t>
      </w:r>
      <w:r w:rsidR="005107B8">
        <w:rPr>
          <w:b/>
          <w:sz w:val="24"/>
          <w:szCs w:val="24"/>
        </w:rPr>
        <w:t>3</w:t>
      </w:r>
      <w:r w:rsidRPr="008F480D">
        <w:rPr>
          <w:b/>
          <w:sz w:val="24"/>
          <w:szCs w:val="24"/>
        </w:rPr>
        <w:t>,5 баллов.</w:t>
      </w:r>
    </w:p>
    <w:p w:rsidR="008F480D" w:rsidRPr="008F480D" w:rsidRDefault="008F480D" w:rsidP="008F480D">
      <w:pPr>
        <w:pStyle w:val="a3"/>
        <w:rPr>
          <w:sz w:val="24"/>
          <w:szCs w:val="24"/>
        </w:rPr>
      </w:pP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80D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sz w:val="24"/>
          <w:szCs w:val="24"/>
        </w:rPr>
        <w:t>Определить предельную производительность труда сотрудников таможни на основе данных таблицы.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693"/>
        <w:gridCol w:w="2268"/>
      </w:tblGrid>
      <w:tr w:rsidR="008F480D" w:rsidRPr="008F480D" w:rsidTr="008F480D">
        <w:trPr>
          <w:jc w:val="center"/>
        </w:trPr>
        <w:tc>
          <w:tcPr>
            <w:tcW w:w="4395" w:type="dxa"/>
          </w:tcPr>
          <w:p w:rsidR="008F480D" w:rsidRPr="008F480D" w:rsidRDefault="008F480D" w:rsidP="008F480D">
            <w:pPr>
              <w:pStyle w:val="1"/>
              <w:ind w:firstLine="709"/>
              <w:jc w:val="both"/>
              <w:rPr>
                <w:b w:val="0"/>
                <w:bCs/>
                <w:sz w:val="24"/>
                <w:szCs w:val="24"/>
              </w:rPr>
            </w:pPr>
            <w:r w:rsidRPr="008F480D">
              <w:rPr>
                <w:b w:val="0"/>
                <w:bCs/>
                <w:caps w:val="0"/>
                <w:sz w:val="24"/>
                <w:szCs w:val="24"/>
              </w:rPr>
              <w:t>Показатели</w:t>
            </w:r>
          </w:p>
        </w:tc>
        <w:tc>
          <w:tcPr>
            <w:tcW w:w="2693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Прошлый год</w:t>
            </w:r>
          </w:p>
        </w:tc>
        <w:tc>
          <w:tcPr>
            <w:tcW w:w="2268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8F480D" w:rsidRPr="008F480D" w:rsidTr="008F480D">
        <w:trPr>
          <w:jc w:val="center"/>
        </w:trPr>
        <w:tc>
          <w:tcPr>
            <w:tcW w:w="4395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Численность сотрудников, чел.</w:t>
            </w:r>
          </w:p>
        </w:tc>
        <w:tc>
          <w:tcPr>
            <w:tcW w:w="2693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1640</w:t>
            </w:r>
          </w:p>
        </w:tc>
        <w:tc>
          <w:tcPr>
            <w:tcW w:w="2268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8F480D" w:rsidRPr="008F480D" w:rsidTr="008F480D">
        <w:trPr>
          <w:jc w:val="center"/>
        </w:trPr>
        <w:tc>
          <w:tcPr>
            <w:tcW w:w="4395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Общая валовая сумма средств, тыс. руб.</w:t>
            </w:r>
          </w:p>
        </w:tc>
        <w:tc>
          <w:tcPr>
            <w:tcW w:w="2693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649000</w:t>
            </w:r>
          </w:p>
        </w:tc>
        <w:tc>
          <w:tcPr>
            <w:tcW w:w="2268" w:type="dxa"/>
          </w:tcPr>
          <w:p w:rsidR="008F480D" w:rsidRPr="008F480D" w:rsidRDefault="008F480D" w:rsidP="008F480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D">
              <w:rPr>
                <w:rFonts w:ascii="Times New Roman" w:hAnsi="Times New Roman" w:cs="Times New Roman"/>
                <w:sz w:val="24"/>
                <w:szCs w:val="24"/>
              </w:rPr>
              <w:t>715000</w:t>
            </w:r>
          </w:p>
        </w:tc>
      </w:tr>
    </w:tbl>
    <w:p w:rsidR="008F480D" w:rsidRDefault="008F480D" w:rsidP="008F480D">
      <w:pPr>
        <w:pStyle w:val="a3"/>
        <w:rPr>
          <w:sz w:val="24"/>
          <w:szCs w:val="24"/>
        </w:rPr>
      </w:pPr>
      <w:r w:rsidRPr="008F480D">
        <w:rPr>
          <w:sz w:val="24"/>
          <w:szCs w:val="24"/>
        </w:rPr>
        <w:t>Определить резерв дополнительного увеличения общей валовой суммы средств таможни на будущий год за счет увеличения численности на 30 человек.</w:t>
      </w:r>
    </w:p>
    <w:p w:rsidR="008F480D" w:rsidRDefault="008F480D" w:rsidP="008F480D">
      <w:pPr>
        <w:pStyle w:val="a3"/>
        <w:rPr>
          <w:b/>
          <w:sz w:val="24"/>
          <w:szCs w:val="24"/>
        </w:rPr>
      </w:pPr>
      <w:r w:rsidRPr="008F480D">
        <w:rPr>
          <w:b/>
          <w:sz w:val="24"/>
          <w:szCs w:val="24"/>
        </w:rPr>
        <w:t xml:space="preserve">Задача оценивается в </w:t>
      </w:r>
      <w:r w:rsidR="005107B8">
        <w:rPr>
          <w:b/>
          <w:sz w:val="24"/>
          <w:szCs w:val="24"/>
        </w:rPr>
        <w:t>5</w:t>
      </w:r>
      <w:r w:rsidRPr="008F480D">
        <w:rPr>
          <w:b/>
          <w:sz w:val="24"/>
          <w:szCs w:val="24"/>
        </w:rPr>
        <w:t xml:space="preserve"> баллов.</w:t>
      </w:r>
    </w:p>
    <w:p w:rsidR="008F480D" w:rsidRPr="008F480D" w:rsidRDefault="008F480D" w:rsidP="008F480D">
      <w:pPr>
        <w:pStyle w:val="a3"/>
        <w:rPr>
          <w:sz w:val="24"/>
          <w:szCs w:val="24"/>
        </w:rPr>
      </w:pPr>
    </w:p>
    <w:p w:rsidR="008F480D" w:rsidRPr="008F480D" w:rsidRDefault="008F480D" w:rsidP="008F48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80D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8F480D" w:rsidRPr="008F480D" w:rsidRDefault="008F480D" w:rsidP="008F48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sz w:val="24"/>
          <w:szCs w:val="24"/>
        </w:rPr>
        <w:t xml:space="preserve"> Определить теоретическую и практическую энергетическую ценность 100 г пшеничной обойной муки (в ккал и кДж), в состав которой входит 10 % белков, 2 % жира, 60 % крахмала.</w:t>
      </w:r>
    </w:p>
    <w:p w:rsidR="008F480D" w:rsidRPr="008F480D" w:rsidRDefault="008F480D" w:rsidP="008F48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80D">
        <w:rPr>
          <w:rFonts w:ascii="Times New Roman" w:hAnsi="Times New Roman" w:cs="Times New Roman"/>
          <w:b/>
          <w:sz w:val="24"/>
          <w:szCs w:val="24"/>
        </w:rPr>
        <w:t xml:space="preserve">Задача оценивается в </w:t>
      </w:r>
      <w:r w:rsidR="005107B8">
        <w:rPr>
          <w:rFonts w:ascii="Times New Roman" w:hAnsi="Times New Roman" w:cs="Times New Roman"/>
          <w:b/>
          <w:sz w:val="24"/>
          <w:szCs w:val="24"/>
        </w:rPr>
        <w:t>8</w:t>
      </w:r>
      <w:r w:rsidRPr="008F480D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8F480D" w:rsidRPr="008F480D" w:rsidRDefault="008F480D" w:rsidP="008F48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480D" w:rsidRPr="008F480D" w:rsidRDefault="008F480D" w:rsidP="008F480D">
      <w:pPr>
        <w:pStyle w:val="a5"/>
        <w:ind w:firstLine="709"/>
        <w:contextualSpacing/>
        <w:jc w:val="both"/>
        <w:rPr>
          <w:b/>
          <w:sz w:val="24"/>
          <w:szCs w:val="24"/>
        </w:rPr>
      </w:pPr>
      <w:r w:rsidRPr="008F480D">
        <w:rPr>
          <w:b/>
          <w:sz w:val="24"/>
          <w:szCs w:val="24"/>
        </w:rPr>
        <w:t>Задание 4.</w:t>
      </w:r>
    </w:p>
    <w:p w:rsidR="008F480D" w:rsidRPr="008F480D" w:rsidRDefault="008F480D" w:rsidP="008F480D">
      <w:pPr>
        <w:pStyle w:val="a5"/>
        <w:ind w:firstLine="709"/>
        <w:contextualSpacing/>
        <w:jc w:val="both"/>
        <w:rPr>
          <w:sz w:val="24"/>
          <w:szCs w:val="24"/>
        </w:rPr>
      </w:pPr>
      <w:r w:rsidRPr="008F480D">
        <w:rPr>
          <w:sz w:val="24"/>
          <w:szCs w:val="24"/>
        </w:rPr>
        <w:t xml:space="preserve"> Определить титруемую кислотность молока коровьего пастеризованного с содержанием жира 2,5 %, если известно, что на титрование 10 мл молока пошло 1,8 мл 0,1 н раствора щелочи. Сделайте заключение о качестве по стандарту.</w:t>
      </w:r>
    </w:p>
    <w:p w:rsidR="008F480D" w:rsidRDefault="008F480D" w:rsidP="008F480D">
      <w:pPr>
        <w:pStyle w:val="a5"/>
        <w:ind w:firstLine="709"/>
        <w:contextualSpacing/>
        <w:jc w:val="both"/>
        <w:rPr>
          <w:b/>
          <w:sz w:val="24"/>
          <w:szCs w:val="24"/>
        </w:rPr>
      </w:pPr>
      <w:r w:rsidRPr="008F480D">
        <w:rPr>
          <w:b/>
          <w:sz w:val="24"/>
          <w:szCs w:val="24"/>
        </w:rPr>
        <w:t>Задача оценивается в 6,5 баллов.</w:t>
      </w:r>
    </w:p>
    <w:p w:rsidR="008F480D" w:rsidRPr="008F480D" w:rsidRDefault="008F480D" w:rsidP="008F480D">
      <w:pPr>
        <w:pStyle w:val="a5"/>
        <w:ind w:firstLine="709"/>
        <w:contextualSpacing/>
        <w:jc w:val="both"/>
        <w:rPr>
          <w:b/>
          <w:sz w:val="24"/>
          <w:szCs w:val="24"/>
        </w:rPr>
      </w:pPr>
    </w:p>
    <w:p w:rsidR="008F480D" w:rsidRPr="005107B8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80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F480D">
        <w:rPr>
          <w:rFonts w:ascii="Times New Roman" w:hAnsi="Times New Roman" w:cs="Times New Roman"/>
          <w:b/>
          <w:sz w:val="24"/>
          <w:szCs w:val="24"/>
        </w:rPr>
        <w:t>.</w:t>
      </w:r>
    </w:p>
    <w:p w:rsidR="005107B8" w:rsidRPr="007F33DF" w:rsidRDefault="005107B8" w:rsidP="005107B8">
      <w:pPr>
        <w:pStyle w:val="a6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5107B8">
        <w:rPr>
          <w:rFonts w:ascii="Times New Roman" w:hAnsi="Times New Roman" w:cs="Times New Roman"/>
          <w:sz w:val="24"/>
          <w:szCs w:val="24"/>
        </w:rPr>
        <w:t xml:space="preserve">Проверьте контрольную цифру штрих-кода </w:t>
      </w:r>
      <w:r>
        <w:rPr>
          <w:noProof/>
          <w:sz w:val="28"/>
          <w:szCs w:val="28"/>
        </w:rPr>
        <w:drawing>
          <wp:inline distT="0" distB="0" distL="0" distR="0" wp14:anchorId="2D675303" wp14:editId="6FE8525C">
            <wp:extent cx="1905000" cy="657225"/>
            <wp:effectExtent l="0" t="0" r="0" b="9525"/>
            <wp:docPr id="1" name="Рисунок 1" descr="rad558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" descr="rad5586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7B8" w:rsidRPr="005107B8" w:rsidRDefault="005107B8" w:rsidP="005107B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B8">
        <w:rPr>
          <w:rFonts w:ascii="Times New Roman" w:hAnsi="Times New Roman" w:cs="Times New Roman"/>
          <w:b/>
          <w:sz w:val="24"/>
          <w:szCs w:val="24"/>
        </w:rPr>
        <w:t>Задача оценивается в 10 баллов.</w:t>
      </w:r>
    </w:p>
    <w:p w:rsidR="008F480D" w:rsidRPr="005107B8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480D" w:rsidRPr="005107B8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80D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0D">
        <w:rPr>
          <w:rFonts w:ascii="Times New Roman" w:hAnsi="Times New Roman" w:cs="Times New Roman"/>
          <w:sz w:val="24"/>
          <w:szCs w:val="24"/>
        </w:rPr>
        <w:t>Рассчитайте размер пени при нарушении сроков уплаты таможенных платежей: сумма неуплаченных таможенных пошлин, налогов составляет 100 000 рублей, количество дней просрочки – 10 дней, ставка рефинансирования ЦБ РФ  – 8,25%.</w:t>
      </w:r>
    </w:p>
    <w:p w:rsidR="008F480D" w:rsidRPr="008F480D" w:rsidRDefault="008F480D" w:rsidP="008F4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80D">
        <w:rPr>
          <w:rFonts w:ascii="Times New Roman" w:hAnsi="Times New Roman" w:cs="Times New Roman"/>
          <w:b/>
          <w:sz w:val="24"/>
          <w:szCs w:val="24"/>
        </w:rPr>
        <w:t xml:space="preserve">Задача оценивается в </w:t>
      </w:r>
      <w:r w:rsidR="005107B8">
        <w:rPr>
          <w:rFonts w:ascii="Times New Roman" w:hAnsi="Times New Roman" w:cs="Times New Roman"/>
          <w:b/>
          <w:sz w:val="24"/>
          <w:szCs w:val="24"/>
        </w:rPr>
        <w:t>7</w:t>
      </w:r>
      <w:r w:rsidRPr="008F480D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bookmarkEnd w:id="0"/>
    </w:p>
    <w:sectPr w:rsidR="008F480D" w:rsidRPr="008F480D" w:rsidSect="008F480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01953"/>
    <w:multiLevelType w:val="hybridMultilevel"/>
    <w:tmpl w:val="60E814DC"/>
    <w:lvl w:ilvl="0" w:tplc="62C475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A41"/>
    <w:rsid w:val="000B42D6"/>
    <w:rsid w:val="001A1973"/>
    <w:rsid w:val="001F2FF6"/>
    <w:rsid w:val="002F4A41"/>
    <w:rsid w:val="005107B8"/>
    <w:rsid w:val="008F480D"/>
    <w:rsid w:val="00F1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80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80D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8F480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8F4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8F480D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styleId="a6">
    <w:name w:val="Plain Text"/>
    <w:basedOn w:val="a"/>
    <w:link w:val="a7"/>
    <w:rsid w:val="005107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5107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0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80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80D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8F480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8F4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8F480D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styleId="a6">
    <w:name w:val="Plain Text"/>
    <w:basedOn w:val="a"/>
    <w:link w:val="a7"/>
    <w:rsid w:val="005107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5107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0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 Natalya</dc:creator>
  <cp:keywords/>
  <dc:description/>
  <cp:lastModifiedBy>Shevchenko Natalya</cp:lastModifiedBy>
  <cp:revision>3</cp:revision>
  <dcterms:created xsi:type="dcterms:W3CDTF">2014-11-26T06:28:00Z</dcterms:created>
  <dcterms:modified xsi:type="dcterms:W3CDTF">2014-11-27T08:59:00Z</dcterms:modified>
</cp:coreProperties>
</file>